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7C7FA4" w:rsidTr="006770ED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7C7FA4" w:rsidTr="006770ED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 care conduce maşina unităţii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Chimişti în laborator Biologi în laborator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6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Anexa servicii de medicina muncii S</w:t>
      </w:r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 xml:space="preserve">istemul de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G</w:t>
      </w:r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 xml:space="preserve">ospodarire a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</w:t>
      </w:r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>pelor Maramures</w:t>
      </w:r>
    </w:p>
    <w:p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Pr="007C7FA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E0224F" w:rsidRPr="007C7FA4" w:rsidRDefault="00E0224F" w:rsidP="00A5104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SGA </w:t>
            </w:r>
            <w:r w:rsidR="00A5104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MM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7C7FA4" w:rsidTr="00503FD4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CB200F" w:rsidP="00CA2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B200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 care conduce maşina unităţii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CB200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B200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Chimişti în laborator Biologi în laborator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CB200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B200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B200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CB200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B200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B200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CB200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B200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CB200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B200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CB200F" w:rsidRDefault="00CB200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B200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CA27C7" w:rsidRPr="007C7FA4" w:rsidRDefault="00CA27C7" w:rsidP="00CA27C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7C7FA4">
        <w:rPr>
          <w:rFonts w:ascii="Arial" w:eastAsia="MS Mincho" w:hAnsi="Arial" w:cs="Arial"/>
          <w:sz w:val="20"/>
          <w:szCs w:val="20"/>
          <w:lang w:eastAsia="ja-JP"/>
        </w:rPr>
        <w:t xml:space="preserve">Pret mediu/angajat </w:t>
      </w:r>
      <w:r>
        <w:rPr>
          <w:rFonts w:ascii="Arial" w:eastAsia="MS Mincho" w:hAnsi="Arial" w:cs="Arial"/>
          <w:sz w:val="20"/>
          <w:szCs w:val="20"/>
          <w:lang w:eastAsia="ja-JP"/>
        </w:rPr>
        <w:t>=Pretul total al ofertei  /</w:t>
      </w:r>
      <w:r w:rsidRPr="00451768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>
        <w:rPr>
          <w:rFonts w:ascii="Arial" w:eastAsia="MS Mincho" w:hAnsi="Arial" w:cs="Arial"/>
          <w:sz w:val="20"/>
          <w:szCs w:val="20"/>
          <w:lang w:eastAsia="ja-JP"/>
        </w:rPr>
        <w:t>Nr total de angajati</w:t>
      </w:r>
    </w:p>
    <w:p w:rsidR="00451768" w:rsidRDefault="00451768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A27C7" w:rsidTr="00CA27C7">
        <w:tc>
          <w:tcPr>
            <w:tcW w:w="4392" w:type="dxa"/>
          </w:tcPr>
          <w:p w:rsidR="00CA27C7" w:rsidRDefault="00CA27C7" w:rsidP="007C7FA4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Pret total al ofertei</w:t>
            </w:r>
          </w:p>
        </w:tc>
        <w:tc>
          <w:tcPr>
            <w:tcW w:w="4392" w:type="dxa"/>
          </w:tcPr>
          <w:p w:rsidR="00CA27C7" w:rsidRDefault="00CA27C7" w:rsidP="007C7FA4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Numar total de angajati</w:t>
            </w:r>
          </w:p>
        </w:tc>
        <w:tc>
          <w:tcPr>
            <w:tcW w:w="4392" w:type="dxa"/>
          </w:tcPr>
          <w:p w:rsidR="00CA27C7" w:rsidRDefault="00CA27C7" w:rsidP="007C7FA4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Pret mediu/angajat</w:t>
            </w:r>
          </w:p>
        </w:tc>
      </w:tr>
      <w:tr w:rsidR="00CA27C7" w:rsidTr="00503FD4">
        <w:tc>
          <w:tcPr>
            <w:tcW w:w="4392" w:type="dxa"/>
            <w:shd w:val="clear" w:color="auto" w:fill="FFFF00"/>
          </w:tcPr>
          <w:p w:rsidR="00CA27C7" w:rsidRDefault="00CA27C7" w:rsidP="006770ED">
            <w:pPr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392" w:type="dxa"/>
          </w:tcPr>
          <w:p w:rsidR="00CA27C7" w:rsidRDefault="00CB200F" w:rsidP="006770ED">
            <w:pPr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156</w:t>
            </w:r>
          </w:p>
        </w:tc>
        <w:tc>
          <w:tcPr>
            <w:tcW w:w="4392" w:type="dxa"/>
            <w:shd w:val="clear" w:color="auto" w:fill="FFFF00"/>
          </w:tcPr>
          <w:p w:rsidR="00CA27C7" w:rsidRDefault="00CA27C7" w:rsidP="007C7FA4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bookmarkStart w:id="0" w:name="_GoBack"/>
            <w:bookmarkEnd w:id="0"/>
          </w:p>
        </w:tc>
      </w:tr>
    </w:tbl>
    <w:p w:rsidR="00E947E9" w:rsidRDefault="00E947E9" w:rsidP="006770ED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E947E9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A" w:rsidRDefault="001F15EA" w:rsidP="00CC7240">
      <w:pPr>
        <w:spacing w:after="0" w:line="240" w:lineRule="auto"/>
      </w:pPr>
      <w:r>
        <w:separator/>
      </w:r>
    </w:p>
  </w:endnote>
  <w:end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A" w:rsidRDefault="001F15EA" w:rsidP="00CC7240">
      <w:pPr>
        <w:spacing w:after="0" w:line="240" w:lineRule="auto"/>
      </w:pPr>
      <w:r>
        <w:separator/>
      </w:r>
    </w:p>
  </w:footnote>
  <w:foot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0"/>
    <w:rsid w:val="001145AB"/>
    <w:rsid w:val="001F15EA"/>
    <w:rsid w:val="0043225C"/>
    <w:rsid w:val="00451768"/>
    <w:rsid w:val="00503FD4"/>
    <w:rsid w:val="005739A7"/>
    <w:rsid w:val="006770ED"/>
    <w:rsid w:val="006F1FBA"/>
    <w:rsid w:val="007C7FA4"/>
    <w:rsid w:val="00A51047"/>
    <w:rsid w:val="00BA1D4D"/>
    <w:rsid w:val="00BE060D"/>
    <w:rsid w:val="00CA27C7"/>
    <w:rsid w:val="00CB200F"/>
    <w:rsid w:val="00CC7240"/>
    <w:rsid w:val="00D766ED"/>
    <w:rsid w:val="00E0224F"/>
    <w:rsid w:val="00E947E9"/>
    <w:rsid w:val="00F9538F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A3A95-8502-433D-AB29-A029530F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Piros Sergiu</cp:lastModifiedBy>
  <cp:revision>10</cp:revision>
  <dcterms:created xsi:type="dcterms:W3CDTF">2019-03-29T07:38:00Z</dcterms:created>
  <dcterms:modified xsi:type="dcterms:W3CDTF">2022-05-05T11:01:00Z</dcterms:modified>
</cp:coreProperties>
</file>