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291" w:type="dxa"/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567"/>
        <w:gridCol w:w="709"/>
        <w:gridCol w:w="567"/>
        <w:gridCol w:w="567"/>
        <w:gridCol w:w="425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5606" w:rsidRPr="00D13DC4" w:rsidTr="00DD5681">
        <w:trPr>
          <w:trHeight w:val="182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Nr. Crt.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5606" w:rsidRPr="00D13DC4" w:rsidRDefault="00A74905" w:rsidP="00A7490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TOTAL ANGAJAȚI SGA SĂLAJ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Ex. clinic general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EKG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Glicemie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Ex. Oftalmologic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Audiogramă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Ex. Neurologic                                                           (probe vestibulare și de echilibru)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Ex. Psihologic  unde este cazul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Hemoleucogramă completă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Examen sumar de urină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TGO, TGP, GGT,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Probe funcționale respiratorii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Markeri</w:t>
            </w:r>
          </w:p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Tumorali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Transaminaze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5606" w:rsidRPr="00D13DC4" w:rsidRDefault="00A15606" w:rsidP="00D823E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Siguranța circulației</w:t>
            </w:r>
          </w:p>
        </w:tc>
      </w:tr>
      <w:tr w:rsidR="00A15606" w:rsidRPr="00D13DC4" w:rsidTr="00DD5681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TESA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465620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A15606" w:rsidRPr="00D13DC4" w:rsidTr="00DD5681">
        <w:trPr>
          <w:trHeight w:val="4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662640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 xml:space="preserve">TESA </w:t>
            </w:r>
            <w:r w:rsidR="003201D3">
              <w:rPr>
                <w:rFonts w:ascii="Trebuchet MS" w:eastAsia="Times New Roman" w:hAnsi="Trebuchet MS" w:cs="Arial"/>
                <w:lang w:val="ro-RO"/>
              </w:rPr>
              <w:t xml:space="preserve">+ muncitori </w:t>
            </w:r>
            <w:r w:rsidRPr="00D13DC4">
              <w:rPr>
                <w:rFonts w:ascii="Trebuchet MS" w:eastAsia="Times New Roman" w:hAnsi="Trebuchet MS" w:cs="Arial"/>
                <w:lang w:val="ro-RO"/>
              </w:rPr>
              <w:t>care conduc maşina unităţii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641F11" w:rsidRDefault="00465620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1B710E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1B710E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A15606" w:rsidRPr="00D13DC4" w:rsidTr="00DD5681">
        <w:trPr>
          <w:trHeight w:val="4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Personal laborator: chimiști, biologi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817C1C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A15606" w:rsidRPr="00D13DC4" w:rsidTr="003B5540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5875A9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3F30A9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Șofer mare</w:t>
            </w:r>
            <w:r w:rsidR="003F30A9">
              <w:rPr>
                <w:rFonts w:ascii="Trebuchet MS" w:eastAsia="Times New Roman" w:hAnsi="Trebuchet MS" w:cs="Arial"/>
                <w:lang w:val="ro-RO"/>
              </w:rPr>
              <w:t xml:space="preserve"> tonaj, Automacaragist, Mecanic</w:t>
            </w:r>
            <w:r w:rsidRPr="00D13DC4">
              <w:rPr>
                <w:rFonts w:ascii="Trebuchet MS" w:eastAsia="Times New Roman" w:hAnsi="Trebuchet MS" w:cs="Arial"/>
                <w:lang w:val="ro-RO"/>
              </w:rPr>
              <w:t xml:space="preserve"> utilaje (buldozerist, excavatorist, ifronist etc.), Tractorist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641F11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  <w:p w:rsidR="00A15606" w:rsidRPr="00D13DC4" w:rsidRDefault="00A15606" w:rsidP="003B554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</w:tr>
      <w:tr w:rsidR="00A15606" w:rsidRPr="00D13DC4" w:rsidTr="00DD5681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5875A9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Electricieni auto, Sudori, Zidar, pietrar, zugrav, vopsitor,</w:t>
            </w:r>
          </w:p>
          <w:p w:rsidR="00A15606" w:rsidRPr="00D13DC4" w:rsidRDefault="00A15606" w:rsidP="000000E0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Mecanici auto, Lăcătuşi mecanici, Instalator igienico-sanitare, Operator hidraulic al apei – barajist, Telefonist, Îngrijitor clădiri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641F11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1C75B2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1C75B2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A15606" w:rsidRPr="00D13DC4" w:rsidTr="00DD5681">
        <w:trPr>
          <w:trHeight w:val="35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5875A9" w:rsidP="006770E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E73B07" w:rsidP="00006D18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Agenți hidrotehnici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641F11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7C6B41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7C6B41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A15606" w:rsidRPr="00D13DC4" w:rsidTr="002A6C09">
        <w:trPr>
          <w:trHeight w:val="41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A15606" w:rsidRDefault="00A15606" w:rsidP="002A6C0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lang w:val="ro-RO"/>
              </w:rPr>
            </w:pPr>
            <w:r w:rsidRPr="00A15606">
              <w:rPr>
                <w:rFonts w:ascii="Trebuchet MS" w:eastAsia="Times New Roman" w:hAnsi="Trebuchet MS" w:cs="Arial"/>
                <w:b/>
                <w:lang w:val="ro-RO"/>
              </w:rPr>
              <w:t xml:space="preserve">TOTAL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A15606" w:rsidRDefault="00060AF6" w:rsidP="00256CF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lang w:val="ro-RO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6" w:rsidRPr="00D13DC4" w:rsidRDefault="00A15606" w:rsidP="00006D1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</w:tbl>
    <w:p w:rsidR="00FD019F" w:rsidRPr="00D13DC4" w:rsidRDefault="006770ED" w:rsidP="007C7FA4">
      <w:pPr>
        <w:spacing w:after="0" w:line="240" w:lineRule="auto"/>
        <w:jc w:val="both"/>
        <w:rPr>
          <w:rFonts w:ascii="Trebuchet MS" w:eastAsia="MS Mincho" w:hAnsi="Trebuchet MS" w:cs="Arial"/>
          <w:b/>
          <w:lang w:eastAsia="ja-JP"/>
        </w:rPr>
      </w:pPr>
      <w:r w:rsidRPr="00D13DC4">
        <w:rPr>
          <w:rFonts w:ascii="Trebuchet MS" w:eastAsia="MS Mincho" w:hAnsi="Trebuchet MS" w:cs="Arial"/>
          <w:b/>
          <w:lang w:eastAsia="ja-JP"/>
        </w:rPr>
        <w:t>Anexa servicii de medicina muncii S</w:t>
      </w:r>
      <w:r w:rsidR="00B334C6" w:rsidRPr="00D13DC4">
        <w:rPr>
          <w:rFonts w:ascii="Trebuchet MS" w:eastAsia="MS Mincho" w:hAnsi="Trebuchet MS" w:cs="Arial"/>
          <w:b/>
          <w:lang w:eastAsia="ja-JP"/>
        </w:rPr>
        <w:t xml:space="preserve">istemul de </w:t>
      </w:r>
      <w:r w:rsidRPr="00D13DC4">
        <w:rPr>
          <w:rFonts w:ascii="Trebuchet MS" w:eastAsia="MS Mincho" w:hAnsi="Trebuchet MS" w:cs="Arial"/>
          <w:b/>
          <w:lang w:eastAsia="ja-JP"/>
        </w:rPr>
        <w:t>G</w:t>
      </w:r>
      <w:r w:rsidR="00B334C6" w:rsidRPr="00D13DC4">
        <w:rPr>
          <w:rFonts w:ascii="Trebuchet MS" w:eastAsia="MS Mincho" w:hAnsi="Trebuchet MS" w:cs="Arial"/>
          <w:b/>
          <w:lang w:eastAsia="ja-JP"/>
        </w:rPr>
        <w:t>ospod</w:t>
      </w:r>
      <w:r w:rsidR="001B5D2B" w:rsidRPr="00D13DC4">
        <w:rPr>
          <w:rFonts w:ascii="Trebuchet MS" w:eastAsia="MS Mincho" w:hAnsi="Trebuchet MS" w:cs="Arial"/>
          <w:b/>
          <w:lang w:eastAsia="ja-JP"/>
        </w:rPr>
        <w:t>ă</w:t>
      </w:r>
      <w:r w:rsidR="00B334C6" w:rsidRPr="00D13DC4">
        <w:rPr>
          <w:rFonts w:ascii="Trebuchet MS" w:eastAsia="MS Mincho" w:hAnsi="Trebuchet MS" w:cs="Arial"/>
          <w:b/>
          <w:lang w:eastAsia="ja-JP"/>
        </w:rPr>
        <w:t xml:space="preserve">rire a </w:t>
      </w:r>
      <w:r w:rsidRPr="00D13DC4">
        <w:rPr>
          <w:rFonts w:ascii="Trebuchet MS" w:eastAsia="MS Mincho" w:hAnsi="Trebuchet MS" w:cs="Arial"/>
          <w:b/>
          <w:lang w:eastAsia="ja-JP"/>
        </w:rPr>
        <w:t>A</w:t>
      </w:r>
      <w:r w:rsidR="00B334C6" w:rsidRPr="00D13DC4">
        <w:rPr>
          <w:rFonts w:ascii="Trebuchet MS" w:eastAsia="MS Mincho" w:hAnsi="Trebuchet MS" w:cs="Arial"/>
          <w:b/>
          <w:lang w:eastAsia="ja-JP"/>
        </w:rPr>
        <w:t>pelor</w:t>
      </w:r>
      <w:r w:rsidRPr="00D13DC4">
        <w:rPr>
          <w:rFonts w:ascii="Trebuchet MS" w:eastAsia="MS Mincho" w:hAnsi="Trebuchet MS" w:cs="Arial"/>
          <w:b/>
          <w:lang w:eastAsia="ja-JP"/>
        </w:rPr>
        <w:t xml:space="preserve"> </w:t>
      </w:r>
      <w:r w:rsidR="00444B2F" w:rsidRPr="00D13DC4">
        <w:rPr>
          <w:rFonts w:ascii="Trebuchet MS" w:eastAsia="MS Mincho" w:hAnsi="Trebuchet MS" w:cs="Arial"/>
          <w:b/>
          <w:lang w:eastAsia="ja-JP"/>
        </w:rPr>
        <w:t>S</w:t>
      </w:r>
      <w:r w:rsidR="001B5D2B" w:rsidRPr="00D13DC4">
        <w:rPr>
          <w:rFonts w:ascii="Trebuchet MS" w:eastAsia="MS Mincho" w:hAnsi="Trebuchet MS" w:cs="Arial"/>
          <w:b/>
          <w:lang w:eastAsia="ja-JP"/>
        </w:rPr>
        <w:t>ă</w:t>
      </w:r>
      <w:r w:rsidR="00B334C6" w:rsidRPr="00D13DC4">
        <w:rPr>
          <w:rFonts w:ascii="Trebuchet MS" w:eastAsia="MS Mincho" w:hAnsi="Trebuchet MS" w:cs="Arial"/>
          <w:b/>
          <w:lang w:eastAsia="ja-JP"/>
        </w:rPr>
        <w:t>laj</w:t>
      </w:r>
    </w:p>
    <w:p w:rsidR="00E947E9" w:rsidRDefault="00E947E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497298" w:rsidRPr="00D13DC4" w:rsidRDefault="00497298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7C7FA4" w:rsidRDefault="007C7FA4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  <w:bookmarkStart w:id="0" w:name="_GoBack"/>
      <w:bookmarkEnd w:id="0"/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p w:rsidR="002A6C09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tbl>
      <w:tblPr>
        <w:tblpPr w:leftFromText="180" w:rightFromText="180" w:horzAnchor="margin" w:tblpY="495"/>
        <w:tblW w:w="7196" w:type="dxa"/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708"/>
        <w:gridCol w:w="851"/>
        <w:gridCol w:w="1134"/>
      </w:tblGrid>
      <w:tr w:rsidR="002A6C09" w:rsidRPr="00D13DC4" w:rsidTr="0065031A">
        <w:trPr>
          <w:trHeight w:val="1823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Nr. Crt.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FUNCŢIE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TOTAL ANGAJAȚI SGA SĂLAJ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Preț persoană/funcție (LEI)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Preț Total        (nr. Angajați x preț/persoană)</w:t>
            </w:r>
          </w:p>
        </w:tc>
      </w:tr>
      <w:tr w:rsidR="002A6C09" w:rsidRPr="00D13DC4" w:rsidTr="0065031A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TESA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2A6C09" w:rsidRPr="00D13DC4" w:rsidTr="0065031A">
        <w:trPr>
          <w:trHeight w:val="4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 xml:space="preserve">TESA </w:t>
            </w:r>
            <w:r>
              <w:rPr>
                <w:rFonts w:ascii="Trebuchet MS" w:eastAsia="Times New Roman" w:hAnsi="Trebuchet MS" w:cs="Arial"/>
                <w:lang w:val="ro-RO"/>
              </w:rPr>
              <w:t xml:space="preserve">+ muncitori </w:t>
            </w:r>
            <w:r w:rsidRPr="00D13DC4">
              <w:rPr>
                <w:rFonts w:ascii="Trebuchet MS" w:eastAsia="Times New Roman" w:hAnsi="Trebuchet MS" w:cs="Arial"/>
                <w:lang w:val="ro-RO"/>
              </w:rPr>
              <w:t>care conduc maşina unităţii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641F11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2A6C09" w:rsidRPr="00D13DC4" w:rsidTr="0065031A">
        <w:trPr>
          <w:trHeight w:val="4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Personal laborator: chimiști, biologi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2A6C09" w:rsidRPr="00D13DC4" w:rsidTr="0065031A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Șofer mare</w:t>
            </w:r>
            <w:r>
              <w:rPr>
                <w:rFonts w:ascii="Trebuchet MS" w:eastAsia="Times New Roman" w:hAnsi="Trebuchet MS" w:cs="Arial"/>
                <w:lang w:val="ro-RO"/>
              </w:rPr>
              <w:t xml:space="preserve"> tonaj, Automacaragist, Mecanic</w:t>
            </w:r>
            <w:r w:rsidRPr="00D13DC4">
              <w:rPr>
                <w:rFonts w:ascii="Trebuchet MS" w:eastAsia="Times New Roman" w:hAnsi="Trebuchet MS" w:cs="Arial"/>
                <w:lang w:val="ro-RO"/>
              </w:rPr>
              <w:t xml:space="preserve"> utilaje (buldozerist, excavatorist, ifronist etc.), Tractorist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2A6C09" w:rsidRPr="00D13DC4" w:rsidTr="0065031A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Electricieni auto, Sudori, Zidar, pietrar, zugrav, vopsitor,</w:t>
            </w:r>
          </w:p>
          <w:p w:rsidR="002A6C09" w:rsidRPr="00D13DC4" w:rsidRDefault="002A6C09" w:rsidP="0065031A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 w:rsidRPr="00D13DC4">
              <w:rPr>
                <w:rFonts w:ascii="Trebuchet MS" w:eastAsia="Times New Roman" w:hAnsi="Trebuchet MS" w:cs="Arial"/>
                <w:lang w:val="ro-RO"/>
              </w:rPr>
              <w:t>Mecanici auto, Lăcătuşi mecanici, Instalator igienico-sanitare, Operator hidraulic al apei – barajist, Telefonist, Îngrijitor clădiri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2A6C09" w:rsidRPr="00D13DC4" w:rsidTr="0065031A">
        <w:trPr>
          <w:trHeight w:val="35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Agenți hidrotehnici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  <w:r>
              <w:rPr>
                <w:rFonts w:ascii="Trebuchet MS" w:eastAsia="Times New Roman" w:hAnsi="Trebuchet MS" w:cs="Arial"/>
                <w:lang w:val="ro-RO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  <w:tr w:rsidR="002A6C09" w:rsidRPr="00D13DC4" w:rsidTr="002A6C09">
        <w:trPr>
          <w:trHeight w:val="50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A15606" w:rsidRDefault="002A6C09" w:rsidP="002A6C0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lang w:val="ro-RO"/>
              </w:rPr>
            </w:pPr>
            <w:r w:rsidRPr="00A15606">
              <w:rPr>
                <w:rFonts w:ascii="Trebuchet MS" w:eastAsia="Times New Roman" w:hAnsi="Trebuchet MS" w:cs="Arial"/>
                <w:b/>
                <w:lang w:val="ro-RO"/>
              </w:rPr>
              <w:t xml:space="preserve">TOTAL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09" w:rsidRPr="00A15606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lang w:val="ro-RO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9" w:rsidRPr="00D13DC4" w:rsidRDefault="002A6C09" w:rsidP="0065031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val="ro-RO"/>
              </w:rPr>
            </w:pPr>
          </w:p>
        </w:tc>
      </w:tr>
    </w:tbl>
    <w:p w:rsidR="002A6C09" w:rsidRPr="00D13DC4" w:rsidRDefault="002A6C09" w:rsidP="007C7FA4">
      <w:pPr>
        <w:spacing w:after="0" w:line="240" w:lineRule="auto"/>
        <w:jc w:val="both"/>
        <w:rPr>
          <w:rFonts w:ascii="Trebuchet MS" w:eastAsia="MS Mincho" w:hAnsi="Trebuchet MS" w:cs="Arial"/>
          <w:lang w:eastAsia="ja-JP"/>
        </w:rPr>
      </w:pPr>
    </w:p>
    <w:sectPr w:rsidR="002A6C09" w:rsidRPr="00D13DC4" w:rsidSect="00D6029A">
      <w:pgSz w:w="15840" w:h="12240" w:orient="landscape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D0" w:rsidRDefault="003267D0" w:rsidP="00CC7240">
      <w:pPr>
        <w:spacing w:after="0" w:line="240" w:lineRule="auto"/>
      </w:pPr>
      <w:r>
        <w:separator/>
      </w:r>
    </w:p>
  </w:endnote>
  <w:endnote w:type="continuationSeparator" w:id="0">
    <w:p w:rsidR="003267D0" w:rsidRDefault="003267D0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D0" w:rsidRDefault="003267D0" w:rsidP="00CC7240">
      <w:pPr>
        <w:spacing w:after="0" w:line="240" w:lineRule="auto"/>
      </w:pPr>
      <w:r>
        <w:separator/>
      </w:r>
    </w:p>
  </w:footnote>
  <w:footnote w:type="continuationSeparator" w:id="0">
    <w:p w:rsidR="003267D0" w:rsidRDefault="003267D0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40"/>
    <w:rsid w:val="000000E0"/>
    <w:rsid w:val="00006D18"/>
    <w:rsid w:val="00060AF6"/>
    <w:rsid w:val="00070335"/>
    <w:rsid w:val="00093D65"/>
    <w:rsid w:val="000A7EB9"/>
    <w:rsid w:val="000C237E"/>
    <w:rsid w:val="001145AB"/>
    <w:rsid w:val="00165841"/>
    <w:rsid w:val="00176F76"/>
    <w:rsid w:val="001B5D2B"/>
    <w:rsid w:val="001B710E"/>
    <w:rsid w:val="001C75B2"/>
    <w:rsid w:val="001F15EA"/>
    <w:rsid w:val="00256CF6"/>
    <w:rsid w:val="002A6C09"/>
    <w:rsid w:val="002B0675"/>
    <w:rsid w:val="002B3523"/>
    <w:rsid w:val="002B3BAF"/>
    <w:rsid w:val="002B466B"/>
    <w:rsid w:val="002B5A13"/>
    <w:rsid w:val="002C2CD2"/>
    <w:rsid w:val="002C7F8B"/>
    <w:rsid w:val="003201D3"/>
    <w:rsid w:val="003267D0"/>
    <w:rsid w:val="00377102"/>
    <w:rsid w:val="003B5540"/>
    <w:rsid w:val="003C2EB1"/>
    <w:rsid w:val="003F30A9"/>
    <w:rsid w:val="00414797"/>
    <w:rsid w:val="0043225C"/>
    <w:rsid w:val="00444B2F"/>
    <w:rsid w:val="00451768"/>
    <w:rsid w:val="00454E37"/>
    <w:rsid w:val="00465620"/>
    <w:rsid w:val="00497298"/>
    <w:rsid w:val="005417EA"/>
    <w:rsid w:val="00573424"/>
    <w:rsid w:val="005739A7"/>
    <w:rsid w:val="00573ED0"/>
    <w:rsid w:val="005875A9"/>
    <w:rsid w:val="005C7463"/>
    <w:rsid w:val="00612851"/>
    <w:rsid w:val="00614735"/>
    <w:rsid w:val="00641F11"/>
    <w:rsid w:val="00662640"/>
    <w:rsid w:val="006770ED"/>
    <w:rsid w:val="006A3724"/>
    <w:rsid w:val="006F1FBA"/>
    <w:rsid w:val="007840F7"/>
    <w:rsid w:val="007C6B41"/>
    <w:rsid w:val="007C7FA4"/>
    <w:rsid w:val="00817C1C"/>
    <w:rsid w:val="00833176"/>
    <w:rsid w:val="008D6C9E"/>
    <w:rsid w:val="008E7FC8"/>
    <w:rsid w:val="00951D75"/>
    <w:rsid w:val="00985E36"/>
    <w:rsid w:val="00990453"/>
    <w:rsid w:val="00A15606"/>
    <w:rsid w:val="00A342CF"/>
    <w:rsid w:val="00A74905"/>
    <w:rsid w:val="00A9516F"/>
    <w:rsid w:val="00AC0C69"/>
    <w:rsid w:val="00B334C6"/>
    <w:rsid w:val="00BA1D4D"/>
    <w:rsid w:val="00BE060D"/>
    <w:rsid w:val="00C90EAE"/>
    <w:rsid w:val="00CA27C7"/>
    <w:rsid w:val="00CA4FB2"/>
    <w:rsid w:val="00CA5C27"/>
    <w:rsid w:val="00CC7240"/>
    <w:rsid w:val="00CD6755"/>
    <w:rsid w:val="00D13DC4"/>
    <w:rsid w:val="00D6029A"/>
    <w:rsid w:val="00D766ED"/>
    <w:rsid w:val="00D823E7"/>
    <w:rsid w:val="00D874EA"/>
    <w:rsid w:val="00DD5681"/>
    <w:rsid w:val="00DF3C76"/>
    <w:rsid w:val="00E0224F"/>
    <w:rsid w:val="00E23F4D"/>
    <w:rsid w:val="00E628C3"/>
    <w:rsid w:val="00E73B07"/>
    <w:rsid w:val="00E947E9"/>
    <w:rsid w:val="00E97C61"/>
    <w:rsid w:val="00EF79C8"/>
    <w:rsid w:val="00F151A1"/>
    <w:rsid w:val="00F26018"/>
    <w:rsid w:val="00F52BFD"/>
    <w:rsid w:val="00F755D5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18E9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7240"/>
  </w:style>
  <w:style w:type="paragraph" w:styleId="Subsol">
    <w:name w:val="footer"/>
    <w:basedOn w:val="Normal"/>
    <w:link w:val="SubsolCaracte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7240"/>
  </w:style>
  <w:style w:type="table" w:styleId="Tabelgril">
    <w:name w:val="Table Grid"/>
    <w:basedOn w:val="Tabel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593E-48E4-47FB-86A0-4801A946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Lenuta Sabou</cp:lastModifiedBy>
  <cp:revision>4</cp:revision>
  <dcterms:created xsi:type="dcterms:W3CDTF">2026-06-05T05:44:00Z</dcterms:created>
  <dcterms:modified xsi:type="dcterms:W3CDTF">2026-06-05T05:47:00Z</dcterms:modified>
</cp:coreProperties>
</file>