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608B70B7" w14:textId="6A41E913" w:rsidR="00D61E87" w:rsidRDefault="008E34BE" w:rsidP="00CD0C81">
      <w:pPr>
        <w:pStyle w:val="BodyText3"/>
        <w:spacing w:after="0" w:line="276" w:lineRule="auto"/>
        <w:jc w:val="center"/>
        <w:rPr>
          <w:rFonts w:ascii="Trebuchet MS" w:eastAsia="Calibri" w:hAnsi="Trebuchet MS"/>
          <w:b/>
          <w:bCs/>
          <w:sz w:val="20"/>
          <w:szCs w:val="20"/>
        </w:rPr>
      </w:pPr>
      <w:r w:rsidRPr="008E34BE">
        <w:rPr>
          <w:rFonts w:ascii="Trebuchet MS" w:eastAsia="Calibri" w:hAnsi="Trebuchet MS"/>
          <w:b/>
          <w:bCs/>
          <w:sz w:val="20"/>
          <w:szCs w:val="20"/>
        </w:rPr>
        <w:t>„Expertiza tehnica dig Somesul Mic la Sanicoara-Apahida, amonte confluenta Valea Calda MS-Etapa I”</w:t>
      </w:r>
    </w:p>
    <w:p w14:paraId="7662C595" w14:textId="20D683CF" w:rsidR="00D17235" w:rsidRPr="008C4351" w:rsidRDefault="00D17235" w:rsidP="00CD0C81">
      <w:pPr>
        <w:pStyle w:val="BodyText3"/>
        <w:spacing w:after="0" w:line="276" w:lineRule="auto"/>
        <w:jc w:val="center"/>
        <w:rPr>
          <w:rFonts w:ascii="Trebuchet MS" w:hAnsi="Trebuchet MS" w:cs="Arial"/>
          <w:bCs/>
          <w:sz w:val="20"/>
          <w:szCs w:val="20"/>
        </w:rPr>
      </w:pPr>
      <w:r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1DE20DA7"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 xml:space="preserve">Director ing. Stefan Rus si Director economic ec. </w:t>
      </w:r>
      <w:r w:rsidR="00D61E87">
        <w:rPr>
          <w:rFonts w:ascii="Trebuchet MS" w:hAnsi="Trebuchet MS" w:cs="Arial"/>
          <w:bCs/>
          <w:iCs/>
          <w:sz w:val="20"/>
          <w:szCs w:val="20"/>
          <w:lang w:val="pt-BR"/>
        </w:rPr>
        <w:t>Raluca Drule</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7F10E694"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8E34BE" w:rsidRPr="008E34BE">
        <w:rPr>
          <w:rFonts w:ascii="Trebuchet MS" w:eastAsia="Calibri" w:hAnsi="Trebuchet MS"/>
          <w:b/>
          <w:bCs/>
          <w:sz w:val="20"/>
          <w:szCs w:val="20"/>
        </w:rPr>
        <w:t>„Expertiza tehnica dig Somesul Mic la Sanicoara-Apahida, amonte confluenta Valea Calda MS-Etapa I”</w:t>
      </w:r>
      <w:bookmarkStart w:id="0" w:name="_GoBack"/>
      <w:bookmarkEnd w:id="0"/>
      <w:r w:rsidR="00D61E87" w:rsidRPr="00D61E87">
        <w:rPr>
          <w:rFonts w:ascii="Trebuchet MS" w:eastAsia="Calibri" w:hAnsi="Trebuchet MS"/>
          <w:b/>
          <w:bCs/>
          <w:sz w:val="20"/>
          <w:szCs w:val="20"/>
        </w:rPr>
        <w:t>”</w:t>
      </w:r>
      <w:r w:rsidR="006A330A" w:rsidRPr="006A330A">
        <w:rPr>
          <w:rFonts w:ascii="Trebuchet MS" w:eastAsia="Times New Roman" w:hAnsi="Trebuchet MS" w:cs="Arial"/>
          <w:b/>
          <w:bCs/>
          <w:noProof/>
          <w:sz w:val="20"/>
          <w:szCs w:val="20"/>
          <w:lang w:eastAsia="ro-RO"/>
          <w14:ligatures w14:val="none"/>
        </w:rPr>
        <w:t xml:space="preserve">                                                       </w:t>
      </w:r>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23D5D518"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8E34BE">
            <w:rPr>
              <w:rFonts w:ascii="Trebuchet MS" w:hAnsi="Trebuchet MS" w:cs="Arial"/>
              <w:b/>
              <w:bCs/>
              <w:noProof/>
              <w:sz w:val="16"/>
              <w:szCs w:val="16"/>
            </w:rPr>
            <w:t>6</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8E34BE">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6AAFC33A"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8E34BE">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8E34BE">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8E34BE"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E34BE"/>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1E87"/>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9633"/>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01102-0CCA-4810-A742-0E6D98C4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3142</Words>
  <Characters>17915</Characters>
  <Application>Microsoft Office Word</Application>
  <DocSecurity>0</DocSecurity>
  <Lines>149</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27</cp:revision>
  <cp:lastPrinted>2024-06-28T08:10:00Z</cp:lastPrinted>
  <dcterms:created xsi:type="dcterms:W3CDTF">2024-06-05T08:16:00Z</dcterms:created>
  <dcterms:modified xsi:type="dcterms:W3CDTF">2026-08-13T11:49:00Z</dcterms:modified>
</cp:coreProperties>
</file>